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196A5F" w:rsidTr="00196A5F">
        <w:trPr>
          <w:trHeight w:val="2460"/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96A5F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6A5F" w:rsidRDefault="00196A5F">
                  <w:pPr>
                    <w:jc w:val="center"/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instrText xml:space="preserve"> HYPERLINK "http://newsletters.socmutsoc.be/public/show_nieuwsbrief-alin.php?nieuwsbriefdatum=2020-07-17&amp;nbnaam=alin%20vzw" </w:instrText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fldChar w:fldCharType="separate"/>
                  </w:r>
                  <w:proofErr w:type="spellStart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>Liever</w:t>
                  </w:r>
                  <w:proofErr w:type="spellEnd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 xml:space="preserve"> online </w:t>
                  </w:r>
                  <w:proofErr w:type="spellStart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>lezen</w:t>
                  </w:r>
                  <w:proofErr w:type="spellEnd"/>
                  <w:r>
                    <w:rPr>
                      <w:rStyle w:val="Hyperlink"/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>?</w:t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rebuchet MS" w:eastAsia="Times New Roman" w:hAnsi="Trebuchet MS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96A5F" w:rsidRDefault="00196A5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600"/>
              <w:gridCol w:w="300"/>
            </w:tblGrid>
            <w:tr w:rsidR="00196A5F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196A5F" w:rsidRDefault="00196A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196A5F">
                    <w:trPr>
                      <w:trHeight w:val="13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</w:tblGrid>
                        <w:tr w:rsidR="00196A5F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66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83"/>
                                <w:gridCol w:w="17"/>
                              </w:tblGrid>
                              <w:tr w:rsidR="00196A5F">
                                <w:trPr>
                                  <w:trHeight w:val="5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96A5F" w:rsidRDefault="00196A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191000" cy="1917700"/>
                                          <wp:effectExtent l="0" t="0" r="0" b="6350"/>
                                          <wp:docPr id="12" name="Afbeelding 12" descr="header ali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eader al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91000" cy="1917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96A5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63"/>
                                    </w:tblGrid>
                                    <w:tr w:rsidR="00196A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96A5F" w:rsidRDefault="00196A5F">
                                          <w:pPr>
                                            <w:pStyle w:val="Kop1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333333"/>
                                              <w:spacing w:val="3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333333"/>
                                              <w:spacing w:val="30"/>
                                              <w:sz w:val="15"/>
                                              <w:szCs w:val="15"/>
                                            </w:rPr>
                                            <w:t>NIEUWSBRIEF ALIN VZW - JULI 2020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96A5F" w:rsidRDefault="00196A5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96A5F" w:rsidRDefault="00196A5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6A5F" w:rsidRDefault="00196A5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6A5F" w:rsidRDefault="00196A5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6A5F" w:rsidRDefault="00196A5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196A5F" w:rsidRDefault="00196A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196A5F" w:rsidRDefault="00196A5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600"/>
              <w:gridCol w:w="300"/>
            </w:tblGrid>
            <w:tr w:rsidR="00196A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6A5F" w:rsidRDefault="00196A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196A5F">
                    <w:trPr>
                      <w:tblCellSpacing w:w="0" w:type="dxa"/>
                    </w:trPr>
                    <w:tc>
                      <w:tcPr>
                        <w:tcW w:w="9060" w:type="dxa"/>
                        <w:vAlign w:val="center"/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70"/>
                          <w:gridCol w:w="1530"/>
                        </w:tblGrid>
                        <w:tr w:rsidR="00196A5F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91000" cy="381000"/>
                                    <wp:effectExtent l="0" t="0" r="0" b="0"/>
                                    <wp:docPr id="11" name="Afbeelding 11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96A5F" w:rsidRPr="00196A5F" w:rsidRDefault="00196A5F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hyperlink r:id="rId6" w:tgtFrame="_blank" w:history="1">
                                <w:r w:rsidRPr="00196A5F">
                                  <w:rPr>
                                    <w:rStyle w:val="Zwaar"/>
                                    <w:rFonts w:ascii="Trebuchet MS" w:eastAsia="Times New Roman" w:hAnsi="Trebuchet MS"/>
                                    <w:b/>
                                    <w:bCs/>
                                    <w:color w:val="BF63B5"/>
                                    <w:lang w:val="nl-BE"/>
                                  </w:rPr>
                                  <w:t>Verlof coaches</w:t>
                                </w:r>
                              </w:hyperlink>
                            </w:p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7" w:tgtFrame="_blank" w:history="1">
                                <w:r w:rsidRPr="00196A5F"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t>Neemt jouw coach vakantie?</w:t>
                                </w:r>
                                <w:r w:rsidRPr="00196A5F">
                                  <w:rPr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br/>
                                </w:r>
                                <w:r w:rsidRPr="00196A5F"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t>Geen probleem. Onze helpdesk blijft bereikbaar. En indien nodig kan jouw dossier door een andere collega worden opgevolgd.</w:t>
                                </w:r>
                                <w:r w:rsidRPr="00196A5F">
                                  <w:rPr>
                                    <w:rFonts w:ascii="Trebuchet MS" w:eastAsia="Times New Roman" w:hAnsi="Trebuchet MS"/>
                                    <w:color w:val="333333"/>
                                    <w:sz w:val="18"/>
                                    <w:szCs w:val="18"/>
                                    <w:lang w:val="nl-BE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BF63B5"/>
                                    <w:sz w:val="18"/>
                                    <w:szCs w:val="18"/>
                                  </w:rPr>
                                  <w:t>Naar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Trebuchet MS" w:eastAsia="Times New Roman" w:hAnsi="Trebuchet MS"/>
                                    <w:color w:val="BF63B5"/>
                                    <w:sz w:val="18"/>
                                    <w:szCs w:val="18"/>
                                  </w:rPr>
                                  <w:t xml:space="preserve"> de website &gt;</w:t>
                                </w:r>
                              </w:hyperlink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0" t="0" r="0" b="0"/>
                                    <wp:docPr id="10" name="Afbeelding 10" descr="thumb verlof.jpg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humb verlo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91000" cy="381000"/>
                                    <wp:effectExtent l="0" t="0" r="0" b="0"/>
                                    <wp:docPr id="9" name="Afbeelding 9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96A5F" w:rsidRPr="00196A5F" w:rsidRDefault="00196A5F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begin"/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"https://alin-vzw.be/index.php/2020/07/woon-en-leefkosten/?utm_source=2020-07-17&amp;utm_medium=mailing&amp;utm_campaign=300%20alin%20vzw"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Woon- en leefkosten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196A5F" w:rsidRPr="00196A5F" w:rsidRDefault="00196A5F">
                              <w:pPr>
                                <w:rPr>
                                  <w:rFonts w:eastAsia="Times New Roman"/>
                                  <w:lang w:val="nl-BE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196A5F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"https://alin-vzw.be/index.php/2020/07/woon-en-leefkosten/?utm_source=2020-07-17&amp;utm_medium=mailing&amp;utm_campaign=300%20alin%20vzw"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De woon- en leefkosten kunnen niet met het budget betaald worden. En kunnen enkel aangerekend worden bij effectief verblijf. Dit is belangrijk om te weten tijdens de Corona-periode.</w:t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Krijg een snelle heropfrissing.</w:t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  <w:lang w:val="nl-BE"/>
                                </w:rPr>
                                <w:t>Naar het artikel op de website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0" t="0" r="0" b="0"/>
                                    <wp:docPr id="8" name="Afbeelding 8" descr="thumb keys.jpg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humb key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91000" cy="381000"/>
                                    <wp:effectExtent l="0" t="0" r="0" b="0"/>
                                    <wp:docPr id="7" name="Afbeelding 7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96A5F" w:rsidRPr="00196A5F" w:rsidRDefault="00196A5F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begin"/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"https://alin-vzw.be/index.php/2020/07/vaph-rekentool/?utm_source=2020-07-17&amp;utm_medium=mailing&amp;utm_campaign=300%20alin%20vzw"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VAPH rekentool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196A5F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"https://alin-vzw.be/index.php/2020/07/vaph-rekentool/?utm_source=2020-07-17&amp;utm_medium=mailing&amp;utm_campaign=300%20alin%20vzw"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Op basis van jouw B en P waarden en de ondersteuning die jij wenst, krijg je via de VAPH-rekentool een idee over het aantal punten dat je zal moeten inzetten voor die zorg.</w:t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Dit is altijd handig om mee te nemen tijdens eventuele onderhandelingen.</w:t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Naar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het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volledige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artikel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0" t="0" r="0" b="0"/>
                                    <wp:docPr id="6" name="Afbeelding 6" descr="thumb telraam.jpg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thumb telraam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91000" cy="381000"/>
                                    <wp:effectExtent l="0" t="0" r="0" b="0"/>
                                    <wp:docPr id="5" name="Afbeelding 5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96A5F" w:rsidRPr="00196A5F" w:rsidRDefault="00196A5F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begin"/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"https://alin-vzw.be/index.php/2020/06/lagere-kilometervergoeding-vanaf-1-juli-2020/?utm_source=2020-07-17&amp;utm_medium=mailing&amp;utm_campaign=300%20alin%20vzw"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Lagere kilometervergoeding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196A5F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"https://alin-vzw.be/index.php/2020/06/lagere-kilometervergoeding-vanaf-1-juli-2020/?utm_source=2020-07-17&amp;utm_medium=mailing&amp;utm_campaign=300%20alin%20vzw"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Vanaf 01 juli wijzigt de kilometervergoeding. Ze zakt naar 0,3542 euro per kilometer. Dit komt door de lagere brandstofprijzen.</w:t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>Hou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>hier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>als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>werkgever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>rekening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>mee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Naar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de website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0" t="0" r="0" b="0"/>
                                    <wp:docPr id="4" name="Afbeelding 4" descr="thumb tank.jpg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thumb tank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4191000" cy="381000"/>
                                    <wp:effectExtent l="0" t="0" r="0" b="0"/>
                                    <wp:docPr id="3" name="Afbeelding 3" descr="- - - - - - - - - - - - - - - - - - - - - - - - - - - - - -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- - - - - - - - - - - - - - - - - - - - - - - - - - - - - -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6A5F">
                          <w:trPr>
                            <w:trHeight w:val="153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96A5F" w:rsidRPr="00196A5F" w:rsidRDefault="00196A5F">
                              <w:pPr>
                                <w:pStyle w:val="Kop4"/>
                                <w:spacing w:before="0" w:beforeAutospacing="0" w:after="0" w:afterAutospacing="0" w:line="360" w:lineRule="atLeast"/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lastRenderedPageBreak/>
                                <w:fldChar w:fldCharType="begin"/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  <w:lang w:val="nl-BE"/>
                                </w:rPr>
                                <w:instrText xml:space="preserve"> HYPERLINK "https://alin-vzw.be/index.php/2020/07/nieuw-zoekplatform-zorgwijs/?utm_source=2020-07-17&amp;utm_medium=mailing&amp;utm_campaign=300%20alin%20vzw" \t "_blank"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Zwaar"/>
                                  <w:rFonts w:ascii="Trebuchet MS" w:eastAsia="Times New Roman" w:hAnsi="Trebuchet MS"/>
                                  <w:b/>
                                  <w:bCs/>
                                  <w:color w:val="BF63B5"/>
                                  <w:lang w:val="nl-BE"/>
                                </w:rPr>
                                <w:t>Zoekplatform Zorgwijs</w:t>
                              </w:r>
                              <w:r>
                                <w:rPr>
                                  <w:rFonts w:ascii="Trebuchet MS" w:eastAsia="Times New Roman" w:hAnsi="Trebuchet MS"/>
                                  <w:b w:val="0"/>
                                  <w:bCs w:val="0"/>
                                </w:rPr>
                                <w:fldChar w:fldCharType="end"/>
                              </w:r>
                            </w:p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 w:rsidRPr="00196A5F">
                                <w:rPr>
                                  <w:rFonts w:eastAsia="Times New Roman"/>
                                  <w:lang w:val="nl-BE"/>
                                </w:rPr>
                                <w:instrText xml:space="preserve"> HYPERLINK "https://alin-vzw.be/index.php/2020/07/nieuw-zoekplatform-zorgwijs/?utm_source=2020-07-17&amp;utm_medium=mailing&amp;utm_campaign=300%20alin%20vzw" \t "_blank"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Het VAPH en PVBWijzer ontwikkelden een zoekplatform voor zorg op maat.</w:t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r w:rsidRPr="00196A5F">
                                <w:rPr>
                                  <w:rStyle w:val="Hyperlink"/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t>Je vindt er open plaatsen bij vergunde zorgaanbieders en binnenkort kan je er ook terecht voor het vinden van persoonlijk assistenten.</w:t>
                              </w:r>
                              <w:r w:rsidRPr="00196A5F">
                                <w:rPr>
                                  <w:rFonts w:ascii="Trebuchet MS" w:eastAsia="Times New Roman" w:hAnsi="Trebuchet MS"/>
                                  <w:color w:val="333333"/>
                                  <w:sz w:val="18"/>
                                  <w:szCs w:val="18"/>
                                  <w:lang w:val="nl-BE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Naar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het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>artikel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rebuchet MS" w:eastAsia="Times New Roman" w:hAnsi="Trebuchet MS"/>
                                  <w:color w:val="BF63B5"/>
                                  <w:sz w:val="18"/>
                                  <w:szCs w:val="18"/>
                                </w:rPr>
                                <w:t xml:space="preserve"> op de website &gt;</w: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530" w:type="dxa"/>
                              <w:shd w:val="clear" w:color="auto" w:fill="FFFFFF"/>
                              <w:hideMark/>
                            </w:tcPr>
                            <w:p w:rsidR="00196A5F" w:rsidRDefault="00196A5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71550" cy="971550"/>
                                    <wp:effectExtent l="0" t="0" r="0" b="0"/>
                                    <wp:docPr id="2" name="Afbeelding 2" descr="thumb Zorgwijs.jpg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thumb Zorgwij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96A5F" w:rsidRDefault="00196A5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6A5F" w:rsidRDefault="00196A5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6A5F" w:rsidRDefault="00196A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:rsidR="00196A5F" w:rsidRDefault="00196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96A5F" w:rsidTr="00196A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96A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96A5F" w:rsidRDefault="00196A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  <w:tr w:rsidR="00196A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200" w:type="dxa"/>
                    <w:jc w:val="center"/>
                    <w:tblCellSpacing w:w="0" w:type="dxa"/>
                    <w:shd w:val="clear" w:color="auto" w:fill="BF63B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196A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F63B5"/>
                        <w:vAlign w:val="center"/>
                        <w:hideMark/>
                      </w:tcPr>
                      <w:p w:rsidR="00196A5F" w:rsidRDefault="00196A5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196A5F" w:rsidRPr="00196A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F63B5"/>
                        <w:vAlign w:val="center"/>
                        <w:hideMark/>
                      </w:tcPr>
                      <w:p w:rsidR="00196A5F" w:rsidRPr="00196A5F" w:rsidRDefault="00196A5F">
                        <w:pPr>
                          <w:pStyle w:val="Normaalweb"/>
                          <w:spacing w:after="240" w:afterAutospacing="0"/>
                          <w:jc w:val="center"/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</w:pP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 xml:space="preserve">Deze mail werd gestuurd aan: </w:t>
                        </w:r>
                        <w:hyperlink w:history="1">
                          <w:r w:rsidRPr="00196A5F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kimberly.vanhoolandt@alin-vzw.be</w:t>
                          </w:r>
                        </w:hyperlink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t xml:space="preserve"> </w:t>
                        </w: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>Je ontvangt deze nieuwsbrief</w:t>
                        </w: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>omdat je ingeschreven bent op de e-mailinglijst van alin vzw.</w:t>
                        </w: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hyperlink r:id="rId17" w:history="1">
                          <w:r w:rsidRPr="00196A5F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inschrijven</w:t>
                          </w:r>
                        </w:hyperlink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t xml:space="preserve"> | </w:t>
                        </w:r>
                        <w:hyperlink r:id="rId18" w:history="1">
                          <w:r w:rsidRPr="00196A5F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uitschrijven</w:t>
                          </w:r>
                        </w:hyperlink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t xml:space="preserve"> </w:t>
                        </w: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 xml:space="preserve">Gasthuisstraat 31 1000 Brussel </w:t>
                        </w: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  <w:t>02 506 04 95 (helpdesk)</w:t>
                        </w:r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hyperlink r:id="rId19" w:history="1">
                          <w:r w:rsidRPr="00196A5F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info@alin-vzw.be</w:t>
                          </w:r>
                        </w:hyperlink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  <w:hyperlink r:id="rId20" w:history="1">
                          <w:r w:rsidRPr="00196A5F">
                            <w:rPr>
                              <w:rStyle w:val="Hyperlink"/>
                              <w:rFonts w:ascii="Trebuchet MS" w:hAnsi="Trebuchet MS"/>
                              <w:color w:val="FFFFFF"/>
                              <w:sz w:val="16"/>
                              <w:szCs w:val="16"/>
                              <w:lang w:val="nl-BE"/>
                            </w:rPr>
                            <w:t>www.alin-vzw.be</w:t>
                          </w:r>
                        </w:hyperlink>
                        <w:r w:rsidRPr="00196A5F">
                          <w:rPr>
                            <w:rFonts w:ascii="Trebuchet MS" w:hAnsi="Trebuchet MS"/>
                            <w:color w:val="FFFFFF"/>
                            <w:sz w:val="16"/>
                            <w:szCs w:val="16"/>
                            <w:lang w:val="nl-BE"/>
                          </w:rPr>
                          <w:br/>
                        </w:r>
                      </w:p>
                    </w:tc>
                  </w:tr>
                </w:tbl>
                <w:p w:rsidR="00196A5F" w:rsidRDefault="00196A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" name="Afbeelding 1" descr="http://www.google-analytics.com/collect?v=1&amp;tid=UA-126964-68&amp;cid=2020-07-17&amp;t=event&amp;ec=email&amp;ea=open&amp;el=2020-07-17&amp;cs=2020-07-17&amp;cm=mailing&amp;cn=alin%20vzw&amp;cm1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google-analytics.com/collect?v=1&amp;tid=UA-126964-68&amp;cid=2020-07-17&amp;t=event&amp;ec=email&amp;ea=open&amp;el=2020-07-17&amp;cs=2020-07-17&amp;cm=mailing&amp;cn=alin%20vzw&amp;cm1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6A5F" w:rsidRDefault="00196A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E1BCA" w:rsidRDefault="00BE1BCA"/>
    <w:sectPr w:rsidR="00BE1BCA" w:rsidSect="002008B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F"/>
    <w:rsid w:val="00196A5F"/>
    <w:rsid w:val="002008BD"/>
    <w:rsid w:val="00B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B758DF-4C4C-43EE-82D9-5F7B1BAD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196A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196A5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6A5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6A5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196A5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96A5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96A5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6A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lin-vzw.be/index.php/2020/06/lagere-kilometervergoeding-vanaf-1-juli-2020/?utm_source=2020-07-17&amp;utm_medium=mailing&amp;utm_campaign=300%20alin%20vzw" TargetMode="External"/><Relationship Id="rId18" Type="http://schemas.openxmlformats.org/officeDocument/2006/relationships/hyperlink" Target="https://socmut.forms-db.com/view.php?id=10264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hyperlink" Target="https://alin-vzw.be/index.php/2020/07/coaches-op-vakantie-2/?utm_source=2020-07-17&amp;utm_medium=mailing&amp;utm_campaign=300%20alin%20vz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socmut.forms-db.com/view.php?id=10207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alin-vzw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alin-vzw.be/index.php/2020/07/coaches-op-vakantie-2/?utm_source=2020-07-17&amp;utm_medium=mailing&amp;utm_campaign=300%20alin%20vzw" TargetMode="External"/><Relationship Id="rId11" Type="http://schemas.openxmlformats.org/officeDocument/2006/relationships/hyperlink" Target="https://alin-vzw.be/index.php/2020/07/vaph-rekentool/?utm_source=2020-07-17&amp;utm_medium=mailing&amp;utm_campaign=300%20alin%20vzw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alin-vzw.be/index.php/2020/07/nieuw-zoekplatform-zorgwijs/?utm_source=2020-07-17&amp;utm_medium=mailing&amp;utm_campaign=300%20alin%20vz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info@alin-vzw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lin-vzw.be/index.php/2020/07/woon-en-leefkosten/?utm_source=2020-07-17&amp;utm_medium=mailing&amp;utm_campaign=300%20alin%20vzw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cp:lastPrinted>2020-07-23T07:41:00Z</cp:lastPrinted>
  <dcterms:created xsi:type="dcterms:W3CDTF">2020-07-23T07:41:00Z</dcterms:created>
  <dcterms:modified xsi:type="dcterms:W3CDTF">2020-07-23T07:50:00Z</dcterms:modified>
</cp:coreProperties>
</file>